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附件2：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国能电力工程管理有限公司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2022年社会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招聘岗位任职条件表</w:t>
      </w:r>
    </w:p>
    <w:tbl>
      <w:tblPr>
        <w:tblStyle w:val="7"/>
        <w:tblW w:w="153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1313"/>
        <w:gridCol w:w="1839"/>
        <w:gridCol w:w="1100"/>
        <w:gridCol w:w="1193"/>
        <w:gridCol w:w="1035"/>
        <w:gridCol w:w="610"/>
        <w:gridCol w:w="1562"/>
        <w:gridCol w:w="1017"/>
        <w:gridCol w:w="50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tblHeader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ind w:hanging="3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lang w:val="en-US" w:eastAsia="zh-CN" w:bidi="ar"/>
              </w:rPr>
              <w:t>岗位名称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bidi="ar"/>
              </w:rPr>
              <w:t>岗位描述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  <w:t>岗位类别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  <w:t>岗位性质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  <w:t>工作地点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lang w:bidi="ar"/>
              </w:rPr>
              <w:t>人数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  <w:t>专业要求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highlight w:val="none"/>
                <w:lang w:val="en-US" w:eastAsia="zh-CN" w:bidi="ar"/>
              </w:rPr>
              <w:t>学历要求</w:t>
            </w: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2" w:hRule="exac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hanging="3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hanging="1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水电规划设计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水能规划、项目经济评价、水保环保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等工作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。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管理岗位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合同工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北京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水利水电类及相关专业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硕士研究生及以上学历</w:t>
            </w: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2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年龄在45岁以下（含45岁），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具有全日制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硕士研究生及以上学历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从事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大中型水利水电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或者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抽水蓄能工程规划设计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相关工作8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具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大中型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水利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水电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工程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规划设计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负责人及以上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经历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较强的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组织协调、综合分析、语言表达和文字写作能力；</w:t>
            </w:r>
          </w:p>
          <w:p>
            <w:pPr>
              <w:widowControl/>
              <w:numPr>
                <w:ilvl w:val="0"/>
                <w:numId w:val="2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担任过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专业部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室主任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及以上职务，或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具有注册类执业资格证书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高级职称、重要奖项获得者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优先考虑。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2" w:hRule="exac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hanging="3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水工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结构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水工专业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设计评审、方案优化、工程验收等工程建设管理工作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。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管理岗位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合同工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北京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水工结构类及相关专业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硕士研究生及以上学历</w:t>
            </w: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3"/>
              </w:numPr>
              <w:jc w:val="both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年龄在45岁以下（含45岁），具有全日制硕士研究生及以上学历；</w:t>
            </w:r>
          </w:p>
          <w:p>
            <w:pPr>
              <w:widowControl/>
              <w:numPr>
                <w:ilvl w:val="0"/>
                <w:numId w:val="3"/>
              </w:numPr>
              <w:jc w:val="both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从事大中型水利水电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或者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抽水蓄能工程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水工结构专业工作8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年及以上；</w:t>
            </w:r>
          </w:p>
          <w:p>
            <w:pPr>
              <w:widowControl/>
              <w:numPr>
                <w:ilvl w:val="0"/>
                <w:numId w:val="3"/>
              </w:numPr>
              <w:jc w:val="both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大中型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水利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水电工程水工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副设总及以上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专业经历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3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较强的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组织协调、综合分析、语言表达和文字写作能力；</w:t>
            </w:r>
          </w:p>
          <w:p>
            <w:pPr>
              <w:widowControl/>
              <w:numPr>
                <w:ilvl w:val="0"/>
                <w:numId w:val="3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担任过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专业部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室主任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及以上职务，或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具有注册类执业资格证书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高级职称、重要奖项获得者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优先考虑。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2" w:hRule="exact"/>
          <w:jc w:val="center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hanging="3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水电施工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设计及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管理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负责施工专业设计评审、施工规划审查、工程验收等工程建设管理工作。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管理岗位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合同工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北京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水利水电类及相关专业</w:t>
            </w:r>
            <w:bookmarkStart w:id="0" w:name="_GoBack"/>
            <w:bookmarkEnd w:id="0"/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硕士研究生及以上学历</w:t>
            </w: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4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年龄在45岁以下（含45岁），全日制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及以上学历；</w:t>
            </w:r>
          </w:p>
          <w:p>
            <w:pPr>
              <w:widowControl/>
              <w:numPr>
                <w:ilvl w:val="0"/>
                <w:numId w:val="4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  <w:t>从事大中型水利水电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或者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  <w:t>抽水蓄能工程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施工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设计及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管理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  <w:t>年及以上；</w:t>
            </w:r>
          </w:p>
          <w:p>
            <w:pPr>
              <w:widowControl/>
              <w:numPr>
                <w:ilvl w:val="0"/>
                <w:numId w:val="4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具有丰富的大型地下厂房或洞室设计和施工经验，具有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大中型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水利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水电工程施工专业副设总及以上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专业经历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4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 w:bidi="ar"/>
              </w:rPr>
              <w:t>较强的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  <w:t>组织协调、综合分析、语言表达和文字写作能力；</w:t>
            </w:r>
          </w:p>
          <w:p>
            <w:pPr>
              <w:widowControl/>
              <w:numPr>
                <w:ilvl w:val="0"/>
                <w:numId w:val="4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担任过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专业部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室主任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及以上职务，或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具有注册类执业资格证书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高级职称、重要奖项获得者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优先考虑。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8" w:hRule="exact"/>
          <w:jc w:val="center"/>
        </w:trPr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合计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1"/>
                <w:lang w:bidi="ar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1"/>
                <w:lang w:bidi="ar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1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1"/>
                <w:lang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</w:tbl>
    <w:p>
      <w:pPr>
        <w:rPr>
          <w:rFonts w:eastAsiaTheme="minorEastAsia"/>
          <w:color w:val="auto"/>
        </w:rPr>
      </w:pPr>
    </w:p>
    <w:p/>
    <w:sectPr>
      <w:pgSz w:w="16838" w:h="11906" w:orient="landscape"/>
      <w:pgMar w:top="1463" w:right="1440" w:bottom="146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D66BE8"/>
    <w:multiLevelType w:val="singleLevel"/>
    <w:tmpl w:val="88D66BE8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1">
    <w:nsid w:val="1B97B61A"/>
    <w:multiLevelType w:val="singleLevel"/>
    <w:tmpl w:val="1B97B61A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2">
    <w:nsid w:val="51AEF962"/>
    <w:multiLevelType w:val="singleLevel"/>
    <w:tmpl w:val="51AEF962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3">
    <w:nsid w:val="7321C064"/>
    <w:multiLevelType w:val="singleLevel"/>
    <w:tmpl w:val="7321C0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03484"/>
    <w:rsid w:val="001327EB"/>
    <w:rsid w:val="01E0011B"/>
    <w:rsid w:val="02034417"/>
    <w:rsid w:val="02176DC4"/>
    <w:rsid w:val="02725DD1"/>
    <w:rsid w:val="03F54490"/>
    <w:rsid w:val="054875B5"/>
    <w:rsid w:val="05AB599B"/>
    <w:rsid w:val="066B7B97"/>
    <w:rsid w:val="06C06CF5"/>
    <w:rsid w:val="07267226"/>
    <w:rsid w:val="090F27F3"/>
    <w:rsid w:val="09397E1C"/>
    <w:rsid w:val="095D254F"/>
    <w:rsid w:val="09830B75"/>
    <w:rsid w:val="0A3A2069"/>
    <w:rsid w:val="0B833E79"/>
    <w:rsid w:val="0C562E0B"/>
    <w:rsid w:val="0EC35EA5"/>
    <w:rsid w:val="0EF839C7"/>
    <w:rsid w:val="0F401E79"/>
    <w:rsid w:val="112B2AD6"/>
    <w:rsid w:val="11FC6BE1"/>
    <w:rsid w:val="131E7F13"/>
    <w:rsid w:val="133116E0"/>
    <w:rsid w:val="136C55D4"/>
    <w:rsid w:val="15D9487E"/>
    <w:rsid w:val="1646216E"/>
    <w:rsid w:val="1A501D98"/>
    <w:rsid w:val="1A903B6E"/>
    <w:rsid w:val="1AD45243"/>
    <w:rsid w:val="1CC97FB5"/>
    <w:rsid w:val="1CEB524C"/>
    <w:rsid w:val="1D9529AA"/>
    <w:rsid w:val="1E5B083A"/>
    <w:rsid w:val="1E73042C"/>
    <w:rsid w:val="1EA60762"/>
    <w:rsid w:val="1EDD32CC"/>
    <w:rsid w:val="22C3195E"/>
    <w:rsid w:val="23FC009E"/>
    <w:rsid w:val="24ED63CD"/>
    <w:rsid w:val="252A140D"/>
    <w:rsid w:val="25C32441"/>
    <w:rsid w:val="262E3ED3"/>
    <w:rsid w:val="26433364"/>
    <w:rsid w:val="266166D6"/>
    <w:rsid w:val="26EE3718"/>
    <w:rsid w:val="2774584D"/>
    <w:rsid w:val="27C30617"/>
    <w:rsid w:val="28155B0D"/>
    <w:rsid w:val="28547160"/>
    <w:rsid w:val="28821F2C"/>
    <w:rsid w:val="29B40458"/>
    <w:rsid w:val="2ADC5C98"/>
    <w:rsid w:val="2D1615AA"/>
    <w:rsid w:val="2DDA5972"/>
    <w:rsid w:val="2E643AA4"/>
    <w:rsid w:val="2ED6751D"/>
    <w:rsid w:val="2FC00F04"/>
    <w:rsid w:val="300C710E"/>
    <w:rsid w:val="305621D7"/>
    <w:rsid w:val="3079698C"/>
    <w:rsid w:val="31855132"/>
    <w:rsid w:val="31DD00D4"/>
    <w:rsid w:val="33132F9B"/>
    <w:rsid w:val="333F64A3"/>
    <w:rsid w:val="339E6D5B"/>
    <w:rsid w:val="34345FE7"/>
    <w:rsid w:val="34C2179D"/>
    <w:rsid w:val="34C77F70"/>
    <w:rsid w:val="35676A8A"/>
    <w:rsid w:val="35994CE6"/>
    <w:rsid w:val="35D071E7"/>
    <w:rsid w:val="365141A9"/>
    <w:rsid w:val="380F5609"/>
    <w:rsid w:val="38D344BE"/>
    <w:rsid w:val="391275EA"/>
    <w:rsid w:val="39CA214C"/>
    <w:rsid w:val="3A411D26"/>
    <w:rsid w:val="3A666BB6"/>
    <w:rsid w:val="3B424F9B"/>
    <w:rsid w:val="3D6811E2"/>
    <w:rsid w:val="3E382AAA"/>
    <w:rsid w:val="3E9A0799"/>
    <w:rsid w:val="40971D96"/>
    <w:rsid w:val="40A70CF5"/>
    <w:rsid w:val="40B47301"/>
    <w:rsid w:val="40D540A8"/>
    <w:rsid w:val="410A473A"/>
    <w:rsid w:val="4222214B"/>
    <w:rsid w:val="42E32432"/>
    <w:rsid w:val="42FF7913"/>
    <w:rsid w:val="43251D45"/>
    <w:rsid w:val="435C475A"/>
    <w:rsid w:val="43800283"/>
    <w:rsid w:val="44083332"/>
    <w:rsid w:val="445F2962"/>
    <w:rsid w:val="46AF6025"/>
    <w:rsid w:val="46B66030"/>
    <w:rsid w:val="46C320B2"/>
    <w:rsid w:val="47296EB2"/>
    <w:rsid w:val="47B17A4C"/>
    <w:rsid w:val="485E1450"/>
    <w:rsid w:val="49A166A5"/>
    <w:rsid w:val="4A2B1164"/>
    <w:rsid w:val="4A84492F"/>
    <w:rsid w:val="4AD03484"/>
    <w:rsid w:val="4B3E414A"/>
    <w:rsid w:val="4B8D5C33"/>
    <w:rsid w:val="4DA060F9"/>
    <w:rsid w:val="4F0E25C1"/>
    <w:rsid w:val="4F11403D"/>
    <w:rsid w:val="4F29189A"/>
    <w:rsid w:val="4F5C21FF"/>
    <w:rsid w:val="50114CE1"/>
    <w:rsid w:val="515149D3"/>
    <w:rsid w:val="52354636"/>
    <w:rsid w:val="529860BD"/>
    <w:rsid w:val="54655CCF"/>
    <w:rsid w:val="54907893"/>
    <w:rsid w:val="56455892"/>
    <w:rsid w:val="584F6620"/>
    <w:rsid w:val="58545DCF"/>
    <w:rsid w:val="58B96B27"/>
    <w:rsid w:val="5A040054"/>
    <w:rsid w:val="5B483640"/>
    <w:rsid w:val="5C8D5829"/>
    <w:rsid w:val="5D5917AB"/>
    <w:rsid w:val="5E0D231F"/>
    <w:rsid w:val="5E2A381A"/>
    <w:rsid w:val="5E3E6432"/>
    <w:rsid w:val="5F1351C5"/>
    <w:rsid w:val="62C46703"/>
    <w:rsid w:val="63711F53"/>
    <w:rsid w:val="65396609"/>
    <w:rsid w:val="66F028E8"/>
    <w:rsid w:val="6734140B"/>
    <w:rsid w:val="6806072F"/>
    <w:rsid w:val="69540D6A"/>
    <w:rsid w:val="6A0E57E1"/>
    <w:rsid w:val="6C490A0F"/>
    <w:rsid w:val="6D22751B"/>
    <w:rsid w:val="6D5A559F"/>
    <w:rsid w:val="6E434C0E"/>
    <w:rsid w:val="6EDC6181"/>
    <w:rsid w:val="6EE14EF7"/>
    <w:rsid w:val="6F1A04E6"/>
    <w:rsid w:val="6F2C7B8F"/>
    <w:rsid w:val="6F8E52AC"/>
    <w:rsid w:val="6FB9284A"/>
    <w:rsid w:val="7053724A"/>
    <w:rsid w:val="70F022A4"/>
    <w:rsid w:val="71505D74"/>
    <w:rsid w:val="71B321BB"/>
    <w:rsid w:val="71E425AD"/>
    <w:rsid w:val="72DD5502"/>
    <w:rsid w:val="735A32F6"/>
    <w:rsid w:val="748E221B"/>
    <w:rsid w:val="75484F7B"/>
    <w:rsid w:val="76004707"/>
    <w:rsid w:val="776A1044"/>
    <w:rsid w:val="78D25D9D"/>
    <w:rsid w:val="7A1D13A5"/>
    <w:rsid w:val="7AEA7832"/>
    <w:rsid w:val="7C8812BC"/>
    <w:rsid w:val="7D5C26ED"/>
    <w:rsid w:val="7D85530D"/>
    <w:rsid w:val="7E972621"/>
    <w:rsid w:val="7F6006A3"/>
    <w:rsid w:val="7F9018FA"/>
    <w:rsid w:val="7FB76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0"/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next w:val="5"/>
    <w:qFormat/>
    <w:uiPriority w:val="0"/>
    <w:rPr>
      <w:rFonts w:ascii="宋体" w:hAnsi="Courier New"/>
      <w:sz w:val="28"/>
      <w:szCs w:val="20"/>
    </w:rPr>
  </w:style>
  <w:style w:type="paragraph" w:styleId="5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工程公司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2021-11-15T08:19:00Z</dcterms:created>
  <dc:creator>杨超28</dc:creator>
  <cp:lastModifiedBy>姚远</cp:lastModifiedBy>
  <cp:lastPrinted>2021-11-16T07:57:00Z</cp:lastPrinted>
  <dcterms:modified xsi:type="dcterms:W3CDTF">2022-03-30T08:37:58Z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